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69" w:rsidRDefault="00AD6B69" w:rsidP="00AD6B69">
      <w:pPr>
        <w:jc w:val="center"/>
      </w:pPr>
      <w:r w:rsidRPr="00385435">
        <w:rPr>
          <w:noProof/>
        </w:rPr>
        <w:drawing>
          <wp:inline distT="0" distB="0" distL="0" distR="0" wp14:anchorId="16A3B598" wp14:editId="217A4510">
            <wp:extent cx="1432384" cy="1088390"/>
            <wp:effectExtent l="0" t="0" r="0" b="0"/>
            <wp:docPr id="1" name="Рисунок 1" descr="S:\2025 АУП\Волкова\лого без фон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2025 АУП\Волкова\лого без фона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36" cy="112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B69" w:rsidRDefault="00AD6B69" w:rsidP="00AD6B69">
      <w:pPr>
        <w:jc w:val="center"/>
        <w:rPr>
          <w:sz w:val="32"/>
          <w:szCs w:val="32"/>
        </w:rPr>
      </w:pPr>
    </w:p>
    <w:p w:rsidR="00AD6B69" w:rsidRPr="00AD6B69" w:rsidRDefault="00AD6B69" w:rsidP="00AD6B69">
      <w:pPr>
        <w:jc w:val="center"/>
        <w:rPr>
          <w:b/>
          <w:color w:val="663300"/>
          <w:sz w:val="30"/>
          <w:szCs w:val="30"/>
          <w:lang w:val="ru-RU"/>
        </w:rPr>
      </w:pPr>
      <w:r w:rsidRPr="00AD6B69">
        <w:rPr>
          <w:b/>
          <w:color w:val="663300"/>
          <w:sz w:val="30"/>
          <w:szCs w:val="30"/>
          <w:lang w:val="ru-RU"/>
        </w:rPr>
        <w:t>ОТКРЫТОЕ АКЦИОНЕРНОЕ ОБЩЕСТВО «ГОСТИНИЦА «МОГИЛЕВ»</w:t>
      </w:r>
    </w:p>
    <w:p w:rsidR="00AD6B69" w:rsidRPr="00AD6B69" w:rsidRDefault="00AD6B69" w:rsidP="00AD6B69">
      <w:pPr>
        <w:rPr>
          <w:color w:val="800000"/>
          <w:sz w:val="30"/>
          <w:szCs w:val="30"/>
          <w:lang w:val="ru-RU"/>
        </w:rPr>
      </w:pPr>
      <w:r>
        <w:rPr>
          <w:noProof/>
        </w:rPr>
        <w:pict>
          <v:line id="Прямая соединительная линия 2" o:spid="_x0000_s1027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.6pt,1.45pt" to="522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" strokecolor="#c7c200" strokeweight="4.5pt">
            <v:stroke linestyle="thickThin"/>
            <w10:wrap anchorx="margin"/>
          </v:line>
        </w:pict>
      </w:r>
    </w:p>
    <w:p w:rsidR="00B77231" w:rsidRPr="00AD6B69" w:rsidRDefault="00B77231" w:rsidP="00B77231">
      <w:pPr>
        <w:pStyle w:val="a4"/>
        <w:jc w:val="center"/>
        <w:rPr>
          <w:b/>
          <w:color w:val="663300"/>
          <w:sz w:val="30"/>
          <w:szCs w:val="30"/>
          <w:lang w:val="ru-RU"/>
        </w:rPr>
      </w:pPr>
      <w:r w:rsidRPr="00AD6B69">
        <w:rPr>
          <w:b/>
          <w:color w:val="663300"/>
          <w:sz w:val="30"/>
          <w:szCs w:val="30"/>
          <w:lang w:val="ru-RU"/>
        </w:rPr>
        <w:t xml:space="preserve">ПОРЯДОК ПОДАЧИ </w:t>
      </w:r>
      <w:r>
        <w:rPr>
          <w:b/>
          <w:color w:val="663300"/>
          <w:sz w:val="30"/>
          <w:szCs w:val="30"/>
          <w:lang w:val="ru-RU"/>
        </w:rPr>
        <w:t xml:space="preserve">ЭЛЕКТРОННЫХ </w:t>
      </w:r>
      <w:r w:rsidRPr="00AD6B69">
        <w:rPr>
          <w:b/>
          <w:color w:val="663300"/>
          <w:sz w:val="30"/>
          <w:szCs w:val="30"/>
          <w:lang w:val="ru-RU"/>
        </w:rPr>
        <w:t>ОБРАЩЕНИЙ И НАПРАВЛЕНИЯ ИХ ДЛЯ РАССМОТРЕНИЯ В СООТВЕТСТВИИ С КОМПЕТЕНЦИЕЙ:</w:t>
      </w:r>
    </w:p>
    <w:p w:rsidR="00B77231" w:rsidRPr="00AD6B69" w:rsidRDefault="00B77231" w:rsidP="00B77231">
      <w:pPr>
        <w:pStyle w:val="a4"/>
        <w:jc w:val="both"/>
        <w:rPr>
          <w:color w:val="663300"/>
          <w:sz w:val="30"/>
          <w:szCs w:val="30"/>
          <w:u w:val="single"/>
          <w:lang w:val="ru-RU"/>
        </w:rPr>
      </w:pPr>
      <w:r w:rsidRPr="00AD6B69">
        <w:rPr>
          <w:color w:val="663300"/>
          <w:sz w:val="30"/>
          <w:szCs w:val="30"/>
          <w:lang w:val="ru-RU"/>
        </w:rPr>
        <w:t xml:space="preserve">Электронные обращения направляются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– </w:t>
      </w:r>
      <w:proofErr w:type="spellStart"/>
      <w:proofErr w:type="gramStart"/>
      <w:r w:rsidRPr="00AD6B69">
        <w:rPr>
          <w:color w:val="663300"/>
          <w:sz w:val="30"/>
          <w:szCs w:val="30"/>
          <w:u w:val="single"/>
          <w:lang w:val="ru-RU"/>
        </w:rPr>
        <w:t>обращения.бел</w:t>
      </w:r>
      <w:proofErr w:type="spellEnd"/>
      <w:proofErr w:type="gramEnd"/>
      <w:r w:rsidRPr="00AD6B69">
        <w:rPr>
          <w:color w:val="663300"/>
          <w:sz w:val="30"/>
          <w:szCs w:val="30"/>
          <w:u w:val="single"/>
          <w:lang w:val="ru-RU"/>
        </w:rPr>
        <w:t xml:space="preserve"> </w:t>
      </w:r>
    </w:p>
    <w:p w:rsidR="00AD6B69" w:rsidRDefault="00AD6B69" w:rsidP="002F07A8">
      <w:pPr>
        <w:pStyle w:val="a4"/>
        <w:jc w:val="both"/>
        <w:rPr>
          <w:lang w:val="ru-RU"/>
        </w:rPr>
      </w:pPr>
    </w:p>
    <w:p w:rsidR="00AD6B69" w:rsidRDefault="00AD6B69" w:rsidP="0022252F">
      <w:pPr>
        <w:pStyle w:val="a4"/>
        <w:jc w:val="center"/>
        <w:rPr>
          <w:color w:val="663300"/>
          <w:sz w:val="30"/>
          <w:szCs w:val="30"/>
          <w:lang w:val="ru-RU"/>
        </w:rPr>
      </w:pPr>
      <w:r w:rsidRPr="00AD6B69">
        <w:rPr>
          <w:b/>
          <w:color w:val="663300"/>
          <w:sz w:val="30"/>
          <w:szCs w:val="30"/>
          <w:lang w:val="ru-RU"/>
        </w:rPr>
        <w:t>ПИСЬМЕННЫЕ ОБРАЩЕНИЯ</w:t>
      </w:r>
    </w:p>
    <w:p w:rsidR="009D5D8B" w:rsidRPr="00AD6B69" w:rsidRDefault="00AD6B69" w:rsidP="002F07A8">
      <w:pPr>
        <w:pStyle w:val="a4"/>
        <w:jc w:val="both"/>
        <w:rPr>
          <w:color w:val="663300"/>
          <w:sz w:val="30"/>
          <w:szCs w:val="30"/>
          <w:lang w:val="ru-RU"/>
        </w:rPr>
      </w:pPr>
      <w:r w:rsidRPr="00AD6B69">
        <w:rPr>
          <w:color w:val="663300"/>
          <w:sz w:val="30"/>
          <w:szCs w:val="30"/>
          <w:lang w:val="ru-RU"/>
        </w:rPr>
        <w:t xml:space="preserve">направляются по почтовому адресу ОАО «Гостиница «Могилев»: 212030 </w:t>
      </w:r>
      <w:proofErr w:type="spellStart"/>
      <w:r w:rsidRPr="00AD6B69">
        <w:rPr>
          <w:color w:val="663300"/>
          <w:sz w:val="30"/>
          <w:szCs w:val="30"/>
          <w:lang w:val="ru-RU"/>
        </w:rPr>
        <w:t>г.Могилев</w:t>
      </w:r>
      <w:proofErr w:type="spellEnd"/>
      <w:r w:rsidRPr="00AD6B69">
        <w:rPr>
          <w:color w:val="663300"/>
          <w:sz w:val="30"/>
          <w:szCs w:val="30"/>
          <w:lang w:val="ru-RU"/>
        </w:rPr>
        <w:t>, проспект Мира, дом 6, понедельник-пятница с 08.00 до 17.00, обеденный перерыв с 13.00 до 14.00</w:t>
      </w:r>
      <w:r w:rsidR="0014489F">
        <w:rPr>
          <w:color w:val="663300"/>
          <w:sz w:val="30"/>
          <w:szCs w:val="30"/>
          <w:lang w:val="ru-RU"/>
        </w:rPr>
        <w:t>.</w:t>
      </w:r>
    </w:p>
    <w:p w:rsidR="002F07A8" w:rsidRPr="0014489F" w:rsidRDefault="0014489F" w:rsidP="002F07A8">
      <w:pPr>
        <w:pStyle w:val="a4"/>
        <w:jc w:val="both"/>
        <w:rPr>
          <w:color w:val="663300"/>
          <w:sz w:val="30"/>
          <w:szCs w:val="30"/>
          <w:lang w:val="ru-RU"/>
        </w:rPr>
      </w:pPr>
      <w:r>
        <w:rPr>
          <w:color w:val="663300"/>
          <w:sz w:val="30"/>
          <w:szCs w:val="30"/>
          <w:lang w:val="ru-RU"/>
        </w:rPr>
        <w:t xml:space="preserve">Телефон приемной +375 222 </w:t>
      </w:r>
      <w:r w:rsidRPr="0014489F">
        <w:rPr>
          <w:color w:val="663300"/>
          <w:sz w:val="30"/>
          <w:szCs w:val="30"/>
        </w:rPr>
        <w:t>72</w:t>
      </w:r>
      <w:r w:rsidRPr="0014489F">
        <w:rPr>
          <w:color w:val="663300"/>
          <w:sz w:val="30"/>
          <w:szCs w:val="30"/>
          <w:lang w:val="ru-RU"/>
        </w:rPr>
        <w:t>-</w:t>
      </w:r>
      <w:r w:rsidRPr="0014489F">
        <w:rPr>
          <w:color w:val="663300"/>
          <w:sz w:val="30"/>
          <w:szCs w:val="30"/>
        </w:rPr>
        <w:t>41</w:t>
      </w:r>
      <w:r w:rsidRPr="0014489F">
        <w:rPr>
          <w:color w:val="663300"/>
          <w:sz w:val="30"/>
          <w:szCs w:val="30"/>
          <w:lang w:val="ru-RU"/>
        </w:rPr>
        <w:t>-</w:t>
      </w:r>
      <w:r w:rsidRPr="0014489F">
        <w:rPr>
          <w:color w:val="663300"/>
          <w:sz w:val="30"/>
          <w:szCs w:val="30"/>
        </w:rPr>
        <w:t>71</w:t>
      </w:r>
    </w:p>
    <w:p w:rsidR="0014489F" w:rsidRDefault="0014489F" w:rsidP="002F07A8">
      <w:pPr>
        <w:pStyle w:val="a4"/>
        <w:jc w:val="both"/>
        <w:rPr>
          <w:color w:val="663300"/>
          <w:sz w:val="30"/>
          <w:szCs w:val="30"/>
          <w:lang w:val="ru-RU"/>
        </w:rPr>
      </w:pPr>
    </w:p>
    <w:p w:rsidR="0014489F" w:rsidRPr="0014489F" w:rsidRDefault="0022252F" w:rsidP="0014489F">
      <w:pPr>
        <w:pStyle w:val="a4"/>
        <w:jc w:val="center"/>
        <w:rPr>
          <w:b/>
          <w:color w:val="663300"/>
          <w:sz w:val="30"/>
          <w:szCs w:val="30"/>
          <w:lang w:val="ru-RU"/>
        </w:rPr>
      </w:pPr>
      <w:r w:rsidRPr="0014489F">
        <w:rPr>
          <w:b/>
          <w:color w:val="663300"/>
          <w:sz w:val="30"/>
          <w:szCs w:val="30"/>
          <w:lang w:val="ru-RU"/>
        </w:rPr>
        <w:t>УСТНЫЕ ОБРАЩЕНИЯ</w:t>
      </w:r>
    </w:p>
    <w:p w:rsidR="0022252F" w:rsidRPr="00AD6B69" w:rsidRDefault="0022252F" w:rsidP="002F07A8">
      <w:pPr>
        <w:pStyle w:val="a4"/>
        <w:jc w:val="both"/>
        <w:rPr>
          <w:color w:val="663300"/>
          <w:sz w:val="30"/>
          <w:szCs w:val="30"/>
          <w:lang w:val="ru-RU"/>
        </w:rPr>
      </w:pPr>
      <w:r>
        <w:rPr>
          <w:color w:val="663300"/>
          <w:sz w:val="30"/>
          <w:szCs w:val="30"/>
          <w:lang w:val="ru-RU"/>
        </w:rPr>
        <w:t>рассм</w:t>
      </w:r>
      <w:r w:rsidR="0014489F">
        <w:rPr>
          <w:color w:val="663300"/>
          <w:sz w:val="30"/>
          <w:szCs w:val="30"/>
          <w:lang w:val="ru-RU"/>
        </w:rPr>
        <w:t>а</w:t>
      </w:r>
      <w:r>
        <w:rPr>
          <w:color w:val="663300"/>
          <w:sz w:val="30"/>
          <w:szCs w:val="30"/>
          <w:lang w:val="ru-RU"/>
        </w:rPr>
        <w:t>триваются в ходе личного приема руководством ОАО «Гостиница «Могилев»</w:t>
      </w:r>
      <w:r w:rsidR="0014489F">
        <w:rPr>
          <w:color w:val="663300"/>
          <w:sz w:val="30"/>
          <w:szCs w:val="30"/>
          <w:lang w:val="ru-RU"/>
        </w:rPr>
        <w:t xml:space="preserve"> по адресу </w:t>
      </w:r>
      <w:proofErr w:type="spellStart"/>
      <w:r w:rsidR="0014489F">
        <w:rPr>
          <w:color w:val="663300"/>
          <w:sz w:val="30"/>
          <w:szCs w:val="30"/>
          <w:lang w:val="ru-RU"/>
        </w:rPr>
        <w:t>г.Могилев</w:t>
      </w:r>
      <w:proofErr w:type="spellEnd"/>
      <w:r w:rsidR="0014489F">
        <w:rPr>
          <w:color w:val="663300"/>
          <w:sz w:val="30"/>
          <w:szCs w:val="30"/>
          <w:lang w:val="ru-RU"/>
        </w:rPr>
        <w:t>, проспект Мира, д.6 в установленное графиком личного приема время.</w:t>
      </w:r>
    </w:p>
    <w:p w:rsidR="0014489F" w:rsidRPr="0014489F" w:rsidRDefault="0014489F" w:rsidP="0014489F">
      <w:pPr>
        <w:pStyle w:val="a4"/>
        <w:jc w:val="both"/>
        <w:rPr>
          <w:color w:val="663300"/>
          <w:sz w:val="30"/>
          <w:szCs w:val="30"/>
          <w:lang w:val="ru-RU"/>
        </w:rPr>
      </w:pPr>
      <w:r>
        <w:rPr>
          <w:color w:val="663300"/>
          <w:sz w:val="30"/>
          <w:szCs w:val="30"/>
          <w:lang w:val="ru-RU"/>
        </w:rPr>
        <w:t>Т</w:t>
      </w:r>
      <w:r>
        <w:rPr>
          <w:color w:val="663300"/>
          <w:sz w:val="30"/>
          <w:szCs w:val="30"/>
          <w:lang w:val="ru-RU"/>
        </w:rPr>
        <w:t xml:space="preserve">елефон приемной +375 222 </w:t>
      </w:r>
      <w:r w:rsidRPr="0014489F">
        <w:rPr>
          <w:color w:val="663300"/>
          <w:sz w:val="30"/>
          <w:szCs w:val="30"/>
          <w:lang w:val="ru-RU"/>
        </w:rPr>
        <w:t>72-41-71</w:t>
      </w:r>
    </w:p>
    <w:p w:rsidR="00AD6B69" w:rsidRDefault="00AD6B69" w:rsidP="002F07A8">
      <w:pPr>
        <w:pStyle w:val="a4"/>
        <w:jc w:val="both"/>
        <w:rPr>
          <w:lang w:val="ru-RU"/>
        </w:rPr>
      </w:pPr>
    </w:p>
    <w:p w:rsidR="0014489F" w:rsidRPr="00AD6B69" w:rsidRDefault="0014489F" w:rsidP="002F07A8">
      <w:pPr>
        <w:pStyle w:val="a4"/>
        <w:jc w:val="both"/>
        <w:rPr>
          <w:lang w:val="ru-RU"/>
        </w:rPr>
      </w:pPr>
    </w:p>
    <w:p w:rsidR="009D5D8B" w:rsidRPr="00B77231" w:rsidRDefault="005C1BC1" w:rsidP="00AD6B69">
      <w:pPr>
        <w:pStyle w:val="a4"/>
        <w:jc w:val="center"/>
        <w:rPr>
          <w:b/>
          <w:color w:val="663300"/>
          <w:sz w:val="30"/>
          <w:szCs w:val="30"/>
          <w:lang w:val="ru-RU"/>
        </w:rPr>
      </w:pPr>
      <w:r w:rsidRPr="00B77231">
        <w:rPr>
          <w:b/>
          <w:caps/>
          <w:color w:val="663300"/>
          <w:sz w:val="30"/>
          <w:szCs w:val="30"/>
          <w:lang w:val="ru-RU"/>
        </w:rPr>
        <w:t>ЗАКОН РЕСПУБЛИКИ БЕЛАРУСЬ</w:t>
      </w:r>
    </w:p>
    <w:p w:rsidR="009D5D8B" w:rsidRPr="00B77231" w:rsidRDefault="005C1BC1" w:rsidP="00AD6B69">
      <w:pPr>
        <w:pStyle w:val="a4"/>
        <w:jc w:val="center"/>
        <w:rPr>
          <w:b/>
          <w:color w:val="663300"/>
          <w:sz w:val="30"/>
          <w:szCs w:val="30"/>
          <w:lang w:val="ru-RU"/>
        </w:rPr>
      </w:pPr>
      <w:r w:rsidRPr="00B77231">
        <w:rPr>
          <w:b/>
          <w:color w:val="663300"/>
          <w:sz w:val="30"/>
          <w:szCs w:val="30"/>
          <w:lang w:val="ru-RU"/>
        </w:rPr>
        <w:t>18 июля 2011 г. № 300-З</w:t>
      </w:r>
    </w:p>
    <w:p w:rsidR="009D5D8B" w:rsidRPr="00B77231" w:rsidRDefault="005C1BC1" w:rsidP="00AD6B69">
      <w:pPr>
        <w:pStyle w:val="a4"/>
        <w:jc w:val="center"/>
        <w:rPr>
          <w:color w:val="663300"/>
          <w:sz w:val="30"/>
          <w:szCs w:val="30"/>
          <w:lang w:val="ru-RU"/>
        </w:rPr>
      </w:pPr>
      <w:r w:rsidRPr="00B77231">
        <w:rPr>
          <w:b/>
          <w:bCs/>
          <w:color w:val="663300"/>
          <w:sz w:val="30"/>
          <w:szCs w:val="30"/>
          <w:lang w:val="ru-RU"/>
        </w:rPr>
        <w:t>Об обращениях граждан и юридических лиц</w:t>
      </w:r>
    </w:p>
    <w:p w:rsidR="009D5D8B" w:rsidRPr="00B77231" w:rsidRDefault="005C1BC1" w:rsidP="002F07A8">
      <w:pPr>
        <w:pStyle w:val="a4"/>
        <w:jc w:val="both"/>
        <w:rPr>
          <w:color w:val="663300"/>
          <w:sz w:val="30"/>
          <w:szCs w:val="30"/>
          <w:lang w:val="ru-RU"/>
        </w:rPr>
      </w:pPr>
      <w:r w:rsidRPr="00B77231">
        <w:rPr>
          <w:color w:val="663300"/>
          <w:sz w:val="30"/>
          <w:szCs w:val="30"/>
        </w:rPr>
        <w:t> 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 xml:space="preserve">Статья 1. Основные термины, используемые в </w:t>
      </w:r>
      <w:r w:rsidRPr="00F969DB">
        <w:rPr>
          <w:b/>
          <w:bCs/>
          <w:color w:val="663300"/>
          <w:sz w:val="28"/>
          <w:szCs w:val="28"/>
          <w:lang w:val="ru-RU"/>
        </w:rPr>
        <w:t>Законе, и их определения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 xml:space="preserve">Для целей </w:t>
      </w:r>
      <w:r w:rsidRPr="00F969DB">
        <w:rPr>
          <w:color w:val="663300"/>
          <w:sz w:val="28"/>
          <w:szCs w:val="28"/>
          <w:lang w:val="ru-RU"/>
        </w:rPr>
        <w:t>Закона используются следующие основные термины и их определения: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обращение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индивидуальные или коллективные заявление, предложение, жалоба, изложенные в пис</w:t>
      </w:r>
      <w:r w:rsidRPr="00F969DB">
        <w:rPr>
          <w:color w:val="663300"/>
          <w:sz w:val="28"/>
          <w:szCs w:val="28"/>
          <w:lang w:val="ru-RU"/>
        </w:rPr>
        <w:t>ьменной, электронной или устной форме;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заявление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ходатайство о содействии в реализации прав, свобод и (или) законных интересов заявителя, не связанное с их нарушением, а также сообщение о нарушении актов законодательства, недостатках в работе государстве</w:t>
      </w:r>
      <w:r w:rsidRPr="00F969DB">
        <w:rPr>
          <w:color w:val="663300"/>
          <w:sz w:val="28"/>
          <w:szCs w:val="28"/>
          <w:lang w:val="ru-RU"/>
        </w:rPr>
        <w:t>нных органов, иных организаций (должностных лиц) (далее, если не определено иное,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организация), индивидуальных предпринимателей;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предложение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рекомендация по улучшению деятельности организаций, индивидуальных предпринимателей, совершенствованию правовог</w:t>
      </w:r>
      <w:r w:rsidRPr="00F969DB">
        <w:rPr>
          <w:color w:val="663300"/>
          <w:sz w:val="28"/>
          <w:szCs w:val="28"/>
          <w:lang w:val="ru-RU"/>
        </w:rPr>
        <w:t>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lastRenderedPageBreak/>
        <w:t>жалоба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требование о восстановлении прав, свобод и (или) законных интересов заяви</w:t>
      </w:r>
      <w:r w:rsidRPr="00F969DB">
        <w:rPr>
          <w:color w:val="663300"/>
          <w:sz w:val="28"/>
          <w:szCs w:val="28"/>
          <w:lang w:val="ru-RU"/>
        </w:rPr>
        <w:t>теля, нарушенных действиями (бездействием) организаций, граждан, в том числе индивидуальных предпринимателей (далее, если не определено иное,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гражданин);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государственная единая (интегрированная) республиканская информационная система учета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обработки об</w:t>
      </w:r>
      <w:r w:rsidRPr="00F969DB">
        <w:rPr>
          <w:color w:val="663300"/>
          <w:sz w:val="28"/>
          <w:szCs w:val="28"/>
          <w:lang w:val="ru-RU"/>
        </w:rPr>
        <w:t>ращений граждан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юридических лиц (далее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система учета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обработки обращений)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информационная система, предназначенная для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подачи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государственные органы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иные государственные организации электронных обращений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получения ответов (уведомлений)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них,</w:t>
      </w:r>
      <w:r w:rsidRPr="00F969DB">
        <w:rPr>
          <w:color w:val="663300"/>
          <w:sz w:val="28"/>
          <w:szCs w:val="28"/>
          <w:lang w:val="ru-RU"/>
        </w:rPr>
        <w:t xml:space="preserve"> 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также для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обработки электронных обращений, ответов (уведомлений)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них, электронных копий письменных обращений, электронных копий ответов (уведомлений)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письменные обращения, иной информации 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рассмотрении обращений, об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оставлении обращений без рассм</w:t>
      </w:r>
      <w:r w:rsidRPr="00F969DB">
        <w:rPr>
          <w:color w:val="663300"/>
          <w:sz w:val="28"/>
          <w:szCs w:val="28"/>
          <w:lang w:val="ru-RU"/>
        </w:rPr>
        <w:t>отрения по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существу;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заявитель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гражданин или юридическое лицо, подавшие (подающие) обращение;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письменное обращение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обращение заявителя, изложенное в письменной форме, в том числе замечания и (или) предложения, внесенные в книгу замечаний и предложений;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электронное обращение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обращение заявителя, поданное посредством системы учета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обработки обращений;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устное обращение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обращение заявителя, изложенное в ходе личного приема;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индивидуальное обращение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обращение одного заявителя;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коллективное обращение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обращение двух и более заявителей по одному и тому же вопросу (нескольким вопросам);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повторное обращение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письменное или электронное обращение, поступившее от одного и того же заявителя по одному и тому же вопросу в одну и ту же организацию, в том числе</w:t>
      </w:r>
      <w:r w:rsidRPr="00F969DB">
        <w:rPr>
          <w:color w:val="663300"/>
          <w:sz w:val="28"/>
          <w:szCs w:val="28"/>
          <w:lang w:val="ru-RU"/>
        </w:rPr>
        <w:t xml:space="preserve"> направленное из других организаций, либо замечание и (или) предложение, внесенные в книгу замечаний и предложений одним и тем же заявителем по одному и тому же вопросу одному и тому же индивидуальному предпринимателю, поступившие в течение трех лет со дня</w:t>
      </w:r>
      <w:r w:rsidRPr="00F969DB">
        <w:rPr>
          <w:color w:val="663300"/>
          <w:sz w:val="28"/>
          <w:szCs w:val="28"/>
          <w:lang w:val="ru-RU"/>
        </w:rPr>
        <w:t xml:space="preserve"> поступления в организацию, к индивидуальному предпринимателю первоначального обращения, если на первоначальное обращение заявителю был дан ответ (направлено уведомление);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книга замечаний и предложений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документ единого образца, предназначенный для внесен</w:t>
      </w:r>
      <w:r w:rsidRPr="00F969DB">
        <w:rPr>
          <w:color w:val="663300"/>
          <w:sz w:val="28"/>
          <w:szCs w:val="28"/>
          <w:lang w:val="ru-RU"/>
        </w:rPr>
        <w:t>ия замечаний (заявлений и жалоб) (далее, если не определено иное,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замечания) и (или) предложений о 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</w:t>
      </w:r>
      <w:r w:rsidRPr="00F969DB">
        <w:rPr>
          <w:color w:val="663300"/>
          <w:sz w:val="28"/>
          <w:szCs w:val="28"/>
          <w:lang w:val="ru-RU"/>
        </w:rPr>
        <w:t>яемых работ, оказываемых услуг.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3. Право заявителей на</w:t>
      </w:r>
      <w:r w:rsidRPr="00F969DB">
        <w:rPr>
          <w:b/>
          <w:bCs/>
          <w:color w:val="663300"/>
          <w:sz w:val="28"/>
          <w:szCs w:val="28"/>
        </w:rPr>
        <w:t> </w:t>
      </w:r>
      <w:r w:rsidRPr="00F969DB">
        <w:rPr>
          <w:b/>
          <w:bCs/>
          <w:color w:val="663300"/>
          <w:sz w:val="28"/>
          <w:szCs w:val="28"/>
          <w:lang w:val="ru-RU"/>
        </w:rPr>
        <w:t>обращение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Граждане Республики Беларусь реализуют право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обращение путем подачи (внесения):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письменных (за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исключением замечаний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(или) предложений, вносимых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книгу замечаний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предложений)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устных обращений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организации;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электронных обращений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государственные органы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иные государственные организации;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замечаний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(или) предложений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книгу замечаний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предложений организации, индивидуального предпринимателя, реализующих товары, выполняющих работы, оказывающих услуги.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Юридические лица Республики Беларусь, индивидуальные предприниматели реализуют право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обращение путем подачи: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письменных (за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исключением замечаний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(или) предложений, вносимых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книгу замечаний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предложений)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устных обращений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организации;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lastRenderedPageBreak/>
        <w:t>электронных обращений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государственные органы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иные государственные организации.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Находящиеся </w:t>
      </w:r>
      <w:r w:rsidRPr="00F969DB">
        <w:rPr>
          <w:color w:val="663300"/>
          <w:sz w:val="28"/>
          <w:szCs w:val="28"/>
          <w:lang w:val="ru-RU"/>
        </w:rPr>
        <w:t>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территории Республики Беларусь иностранные граждане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лица без гражданства, представительства иностранных организаций пользуются правом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обращение наравне с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гражданами Республики Беларусь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юридическими лицами Республики Беларусь, если иное не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определ</w:t>
      </w:r>
      <w:r w:rsidRPr="00F969DB">
        <w:rPr>
          <w:color w:val="663300"/>
          <w:sz w:val="28"/>
          <w:szCs w:val="28"/>
          <w:lang w:val="ru-RU"/>
        </w:rPr>
        <w:t>ено Конституцией Республики Беларусь, законами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международными договорами Республики Беларусь.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3.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Право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обращение реализуется заявителями добровольно. Осуществление заявителями их права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обращение не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должно нарушать права, свободы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(или) законные ин</w:t>
      </w:r>
      <w:r w:rsidRPr="00F969DB">
        <w:rPr>
          <w:color w:val="663300"/>
          <w:sz w:val="28"/>
          <w:szCs w:val="28"/>
          <w:lang w:val="ru-RU"/>
        </w:rPr>
        <w:t>тересы других лиц, наносить ущерб национальной безопасности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интересам общества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государства, создавать препятствия законной деятельности организаций.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4. Представительство заявителей при реализации права на обращение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Граждане реализуют право на</w:t>
      </w:r>
      <w:r w:rsidRPr="00F969DB">
        <w:rPr>
          <w:color w:val="663300"/>
          <w:sz w:val="28"/>
          <w:szCs w:val="28"/>
          <w:lang w:val="ru-RU"/>
        </w:rPr>
        <w:t xml:space="preserve"> обращение лично либо через своих представителей. Личное участие граждан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</w:t>
      </w:r>
      <w:r w:rsidRPr="00F969DB">
        <w:rPr>
          <w:color w:val="663300"/>
          <w:sz w:val="28"/>
          <w:szCs w:val="28"/>
          <w:lang w:val="ru-RU"/>
        </w:rPr>
        <w:t>ащений.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Юридические лица реализуют право на обращени</w:t>
      </w:r>
      <w:r w:rsidRPr="00F969DB">
        <w:rPr>
          <w:color w:val="663300"/>
          <w:sz w:val="28"/>
          <w:szCs w:val="28"/>
          <w:lang w:val="ru-RU"/>
        </w:rPr>
        <w:t>е через свои органы или своих представителей (далее, если не определено иное,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представитель юридического лица).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Представители заявителей при подаче и рассмотрении обращений могут совершать действия, право на осуществление которых имеют заявители, в пр</w:t>
      </w:r>
      <w:r w:rsidRPr="00F969DB">
        <w:rPr>
          <w:color w:val="663300"/>
          <w:sz w:val="28"/>
          <w:szCs w:val="28"/>
          <w:lang w:val="ru-RU"/>
        </w:rPr>
        <w:t>еделах предоставленных им полномочий.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3.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</w:t>
      </w:r>
      <w:r w:rsidRPr="00F969DB">
        <w:rPr>
          <w:color w:val="663300"/>
          <w:sz w:val="28"/>
          <w:szCs w:val="28"/>
          <w:lang w:val="ru-RU"/>
        </w:rPr>
        <w:t xml:space="preserve"> законодательством.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7. Права заявителей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Заявители имеют право: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подавать обращения, излагать доводы должностному лицу, проводящему личный прием;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знакомиться с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материалами, непосредстве</w:t>
      </w:r>
      <w:r w:rsidRPr="00F969DB">
        <w:rPr>
          <w:color w:val="663300"/>
          <w:sz w:val="28"/>
          <w:szCs w:val="28"/>
          <w:lang w:val="ru-RU"/>
        </w:rPr>
        <w:t>нно относящимися к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рассмотрению их обращений (за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исключением материалов, содержащих информацию, распространение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(или) предоставление которой ограничено),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том числе делать выписки из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этих материалов, осуществлять их фотосъемку;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представлять дополнительн</w:t>
      </w:r>
      <w:r w:rsidRPr="00F969DB">
        <w:rPr>
          <w:color w:val="663300"/>
          <w:sz w:val="28"/>
          <w:szCs w:val="28"/>
          <w:lang w:val="ru-RU"/>
        </w:rPr>
        <w:t>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</w:t>
      </w:r>
      <w:r w:rsidRPr="00F969DB">
        <w:rPr>
          <w:color w:val="663300"/>
          <w:sz w:val="28"/>
          <w:szCs w:val="28"/>
          <w:lang w:val="ru-RU"/>
        </w:rPr>
        <w:t>атся сведения, составляющие государственные секреты, коммерческую и (или) иную охраняемую законом тайну;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отозвать свое обращение до рассмотрения его по существу;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получать ответы (уведомления) на обращения;</w:t>
      </w:r>
    </w:p>
    <w:p w:rsidR="009D5D8B" w:rsidRPr="00F969DB" w:rsidRDefault="005C1BC1" w:rsidP="00B77231">
      <w:pPr>
        <w:pStyle w:val="a4"/>
        <w:ind w:left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обжаловать в установленном порядке ответы на обращ</w:t>
      </w:r>
      <w:r w:rsidRPr="00F969DB">
        <w:rPr>
          <w:color w:val="663300"/>
          <w:sz w:val="28"/>
          <w:szCs w:val="28"/>
          <w:lang w:val="ru-RU"/>
        </w:rPr>
        <w:t>ения и решения об оставлении обращений без рассмотрения по существу;</w:t>
      </w:r>
    </w:p>
    <w:p w:rsidR="009D5D8B" w:rsidRPr="00F969DB" w:rsidRDefault="005C1BC1" w:rsidP="00B77231">
      <w:pPr>
        <w:pStyle w:val="a4"/>
        <w:ind w:left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применять технические средства (аудио-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видеозапись, кино-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фотосъемку) с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согласия должностного лица, проводящего личный прием;</w:t>
      </w:r>
    </w:p>
    <w:p w:rsidR="009D5D8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 xml:space="preserve">осуществлять иные права, предусмотренные </w:t>
      </w:r>
      <w:r w:rsidRPr="00F969DB">
        <w:rPr>
          <w:color w:val="663300"/>
          <w:sz w:val="28"/>
          <w:szCs w:val="28"/>
          <w:lang w:val="ru-RU"/>
        </w:rPr>
        <w:t>Законо</w:t>
      </w:r>
      <w:r w:rsidRPr="00F969DB">
        <w:rPr>
          <w:color w:val="663300"/>
          <w:sz w:val="28"/>
          <w:szCs w:val="28"/>
          <w:lang w:val="ru-RU"/>
        </w:rPr>
        <w:t>м и иными актами законодательства.</w:t>
      </w:r>
    </w:p>
    <w:p w:rsidR="005C1BC1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lastRenderedPageBreak/>
        <w:t>Статья 8. Обязанности заявителей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Заявители обязаны: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 xml:space="preserve">соблюдать требования </w:t>
      </w:r>
      <w:r w:rsidRPr="00F969DB">
        <w:rPr>
          <w:color w:val="663300"/>
          <w:sz w:val="28"/>
          <w:szCs w:val="28"/>
          <w:lang w:val="ru-RU"/>
        </w:rPr>
        <w:t>Закона;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подавать обращения в организации, индивидуальным предпринимателям в соответствии с их компетенцией;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своевременно информировать организации, индивидуальных предпринимателей об изменении</w:t>
      </w:r>
      <w:r w:rsidRPr="00F969DB">
        <w:rPr>
          <w:color w:val="663300"/>
          <w:sz w:val="28"/>
          <w:szCs w:val="28"/>
          <w:lang w:val="ru-RU"/>
        </w:rPr>
        <w:t xml:space="preserve"> своего места жительства (места пребывания) или места нахождения в период рассмотрения обращения;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 xml:space="preserve">исполнять иные обязанности, предусмотренные </w:t>
      </w:r>
      <w:r w:rsidRPr="00F969DB">
        <w:rPr>
          <w:color w:val="663300"/>
          <w:sz w:val="28"/>
          <w:szCs w:val="28"/>
          <w:lang w:val="ru-RU"/>
        </w:rPr>
        <w:t>Законом и иными законодательными актами.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10. Порядок по</w:t>
      </w:r>
      <w:r w:rsidRPr="00F969DB">
        <w:rPr>
          <w:b/>
          <w:bCs/>
          <w:color w:val="663300"/>
          <w:sz w:val="28"/>
          <w:szCs w:val="28"/>
          <w:lang w:val="ru-RU"/>
        </w:rPr>
        <w:t>дачи обращений и направления их для рассмотрения в соответствии с компетенцией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Обращения подаются заявителями в письменной или электронной форме, а также излагаются в устной форме.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 xml:space="preserve">Письменные обращения подаются нарочным (курьером), посредством почтовой </w:t>
      </w:r>
      <w:r w:rsidRPr="00F969DB">
        <w:rPr>
          <w:color w:val="663300"/>
          <w:sz w:val="28"/>
          <w:szCs w:val="28"/>
          <w:lang w:val="ru-RU"/>
        </w:rPr>
        <w:t>связи, в ходе личного приема, путем внесения замечаний и (или) предложений в книгу замечаний и предложений.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Устные обращения излагаются в ходе личного приема.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 xml:space="preserve">Электронные обращения подаются в порядке, установленном статьей 25 </w:t>
      </w:r>
      <w:r w:rsidRPr="00F969DB">
        <w:rPr>
          <w:color w:val="663300"/>
          <w:sz w:val="28"/>
          <w:szCs w:val="28"/>
          <w:lang w:val="ru-RU"/>
        </w:rPr>
        <w:t>Закона.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</w:t>
      </w:r>
      <w:r w:rsidRPr="00F969DB">
        <w:rPr>
          <w:color w:val="663300"/>
          <w:sz w:val="28"/>
          <w:szCs w:val="28"/>
          <w:lang w:val="ru-RU"/>
        </w:rPr>
        <w:t>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3.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Организации при поступлении к ним письменных обращений, содержащих вопросы, решение которых не относится к их компетенц</w:t>
      </w:r>
      <w:r w:rsidRPr="00F969DB">
        <w:rPr>
          <w:color w:val="663300"/>
          <w:sz w:val="28"/>
          <w:szCs w:val="28"/>
          <w:lang w:val="ru-RU"/>
        </w:rPr>
        <w:t xml:space="preserve">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</w:t>
      </w:r>
      <w:r w:rsidRPr="00F969DB">
        <w:rPr>
          <w:color w:val="663300"/>
          <w:sz w:val="28"/>
          <w:szCs w:val="28"/>
          <w:lang w:val="ru-RU"/>
        </w:rPr>
        <w:t>Законом, оставляют обращения без рассмотрения по</w:t>
      </w:r>
      <w:r w:rsidRPr="00F969DB">
        <w:rPr>
          <w:color w:val="663300"/>
          <w:sz w:val="28"/>
          <w:szCs w:val="28"/>
          <w:lang w:val="ru-RU"/>
        </w:rPr>
        <w:t xml:space="preserve">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4.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Если решение вопросов, изложенных в ходе личного приема, не относится к</w:t>
      </w:r>
      <w:r w:rsidRPr="00F969DB">
        <w:rPr>
          <w:color w:val="663300"/>
          <w:sz w:val="28"/>
          <w:szCs w:val="28"/>
          <w:lang w:val="ru-RU"/>
        </w:rPr>
        <w:t xml:space="preserve">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Если для решения вопрос</w:t>
      </w:r>
      <w:r w:rsidRPr="00F969DB">
        <w:rPr>
          <w:color w:val="663300"/>
          <w:sz w:val="28"/>
          <w:szCs w:val="28"/>
          <w:lang w:val="ru-RU"/>
        </w:rPr>
        <w:t>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</w:t>
      </w:r>
      <w:r w:rsidRPr="00F969DB">
        <w:rPr>
          <w:color w:val="663300"/>
          <w:sz w:val="28"/>
          <w:szCs w:val="28"/>
          <w:lang w:val="ru-RU"/>
        </w:rPr>
        <w:t xml:space="preserve"> </w:t>
      </w:r>
      <w:r w:rsidRPr="00F969DB">
        <w:rPr>
          <w:color w:val="663300"/>
          <w:sz w:val="28"/>
          <w:szCs w:val="28"/>
          <w:lang w:val="ru-RU"/>
        </w:rPr>
        <w:t>Законом для письменных обращений.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5.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</w:t>
      </w:r>
      <w:r w:rsidRPr="00F969DB">
        <w:rPr>
          <w:color w:val="663300"/>
          <w:sz w:val="28"/>
          <w:szCs w:val="28"/>
          <w:lang w:val="ru-RU"/>
        </w:rPr>
        <w:t>вующие правоохранительные или другие государственные органы.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lastRenderedPageBreak/>
        <w:t>6.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</w:t>
      </w:r>
      <w:r w:rsidRPr="00F969DB">
        <w:rPr>
          <w:color w:val="663300"/>
          <w:sz w:val="28"/>
          <w:szCs w:val="28"/>
          <w:lang w:val="ru-RU"/>
        </w:rPr>
        <w:t>ции этих организаций.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11. Сроки подачи обращений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Подача заявителями заявлений и предложений сроком не ограничивается.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Жалобы могут быть поданы заявителями в течение трех лет со дня, когда они узнали или должны были узнать о нарушении их прав, </w:t>
      </w:r>
      <w:r w:rsidRPr="00F969DB">
        <w:rPr>
          <w:color w:val="663300"/>
          <w:sz w:val="28"/>
          <w:szCs w:val="28"/>
          <w:lang w:val="ru-RU"/>
        </w:rPr>
        <w:t>свобод и (или) законных интересов.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В случае,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</w:t>
      </w:r>
      <w:r w:rsidRPr="00F969DB">
        <w:rPr>
          <w:color w:val="663300"/>
          <w:sz w:val="28"/>
          <w:szCs w:val="28"/>
          <w:lang w:val="ru-RU"/>
        </w:rPr>
        <w:t xml:space="preserve">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</w:t>
      </w:r>
      <w:r w:rsidRPr="00F969DB">
        <w:rPr>
          <w:color w:val="663300"/>
          <w:sz w:val="28"/>
          <w:szCs w:val="28"/>
          <w:lang w:val="ru-RU"/>
        </w:rPr>
        <w:t>Законом.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12. Требования, предъявляемые к обращения</w:t>
      </w:r>
      <w:r w:rsidRPr="00F969DB">
        <w:rPr>
          <w:b/>
          <w:bCs/>
          <w:color w:val="663300"/>
          <w:sz w:val="28"/>
          <w:szCs w:val="28"/>
          <w:lang w:val="ru-RU"/>
        </w:rPr>
        <w:t>м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Обращения излагаются на белорусском или русском языке.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Письменные обращения граждан, за исключением указанных в пункте 4 настоящей статьи, должны содержать: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 xml:space="preserve">фамилию, собственное имя, отчество (если таковое имеется) либо инициалы гражданина, </w:t>
      </w:r>
      <w:r w:rsidRPr="00F969DB">
        <w:rPr>
          <w:color w:val="663300"/>
          <w:sz w:val="28"/>
          <w:szCs w:val="28"/>
          <w:lang w:val="ru-RU"/>
        </w:rPr>
        <w:t>адрес его места жительства (места пребывания);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изложение сути обращения;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личную подпись гражданина (граждан).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3.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Письменные обращения юридических лиц должны содержать:</w:t>
      </w:r>
    </w:p>
    <w:p w:rsidR="009D5D8B" w:rsidRPr="00F969DB" w:rsidRDefault="005C1BC1" w:rsidP="002F07A8">
      <w:pPr>
        <w:pStyle w:val="a4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 xml:space="preserve">наименование и (или) адрес организации либо должность и (или) фамилию, собственное имя, </w:t>
      </w:r>
      <w:r w:rsidRPr="00F969DB">
        <w:rPr>
          <w:color w:val="663300"/>
          <w:sz w:val="28"/>
          <w:szCs w:val="28"/>
          <w:lang w:val="ru-RU"/>
        </w:rPr>
        <w:t>отчество (если таковое имеется) либо инициалы лица, которым направляется обращение;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полное наименование юридического лица и его место нахождения;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изложение сути обращения;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фамилию, собственное имя, отчество (если таковое имеется) либо инициалы руководителя</w:t>
      </w:r>
      <w:r w:rsidRPr="00F969DB">
        <w:rPr>
          <w:color w:val="663300"/>
          <w:sz w:val="28"/>
          <w:szCs w:val="28"/>
          <w:lang w:val="ru-RU"/>
        </w:rPr>
        <w:t xml:space="preserve"> или лица, уполномоченного в установленном порядке подписывать обращения;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4.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Замечания и (или) предложения вносятся в книгу замечаний и предложений в соотв</w:t>
      </w:r>
      <w:r w:rsidRPr="00F969DB">
        <w:rPr>
          <w:color w:val="663300"/>
          <w:sz w:val="28"/>
          <w:szCs w:val="28"/>
          <w:lang w:val="ru-RU"/>
        </w:rPr>
        <w:t>етствии с формой книги замечаний и предложений, установленной Советом Министров Республики Беларусь.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5.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</w:t>
      </w:r>
      <w:r w:rsidRPr="00F969DB">
        <w:rPr>
          <w:color w:val="663300"/>
          <w:sz w:val="28"/>
          <w:szCs w:val="28"/>
          <w:lang w:val="ru-RU"/>
        </w:rPr>
        <w:t>щениях нецензурных либо оскорбительных слов или выражений.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6.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К письменным обращениям, подаваемым представителями заявителей, прилагаются документы, подтверждающие их полномочия.</w:t>
      </w:r>
    </w:p>
    <w:p w:rsidR="009D5D8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7.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В обращениях должна содержаться информация о результатах их предыдущего ра</w:t>
      </w:r>
      <w:r w:rsidRPr="00F969DB">
        <w:rPr>
          <w:color w:val="663300"/>
          <w:sz w:val="28"/>
          <w:szCs w:val="28"/>
          <w:lang w:val="ru-RU"/>
        </w:rPr>
        <w:t>ссмотрения с приложением (при наличии) подтверждающих эту информацию документов.</w:t>
      </w:r>
    </w:p>
    <w:p w:rsidR="005C1BC1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</w:p>
    <w:p w:rsidR="005C1BC1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lastRenderedPageBreak/>
        <w:t>Статья 13. Прием и регистрация обращений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Обращения, поданные в порядке, установленном </w:t>
      </w:r>
      <w:r w:rsidRPr="00F969DB">
        <w:rPr>
          <w:color w:val="663300"/>
          <w:sz w:val="28"/>
          <w:szCs w:val="28"/>
          <w:lang w:val="ru-RU"/>
        </w:rPr>
        <w:t>Законом, подлежат обязательному приему и регистрации. Отказ в приеме обращений не допускается.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При подаче заявителем нескольких идентичных обращений или обращений, содержащих уточняющие (дополняющие</w:t>
      </w:r>
      <w:r w:rsidRPr="00F969DB">
        <w:rPr>
          <w:color w:val="663300"/>
          <w:sz w:val="28"/>
          <w:szCs w:val="28"/>
          <w:lang w:val="ru-RU"/>
        </w:rPr>
        <w:t xml:space="preserve">) документы и (или) сведения, до направления ответа (уведомления) на первоначальное обращение на такие обращения может направляться общий ответ (уведомление) в сроки, установленные </w:t>
      </w:r>
      <w:r w:rsidRPr="00F969DB">
        <w:rPr>
          <w:color w:val="663300"/>
          <w:sz w:val="28"/>
          <w:szCs w:val="28"/>
          <w:lang w:val="ru-RU"/>
        </w:rPr>
        <w:t xml:space="preserve">Законом для рассмотрения первоначально поступившего обращения. В </w:t>
      </w:r>
      <w:r w:rsidRPr="00F969DB">
        <w:rPr>
          <w:color w:val="663300"/>
          <w:sz w:val="28"/>
          <w:szCs w:val="28"/>
          <w:lang w:val="ru-RU"/>
        </w:rPr>
        <w:t>этом случае указанные обращения учитываются как одно обращение.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14. Рассмотрение обращений по существу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Письменные о</w:t>
      </w:r>
      <w:r w:rsidRPr="00F969DB">
        <w:rPr>
          <w:color w:val="663300"/>
          <w:sz w:val="28"/>
          <w:szCs w:val="28"/>
          <w:lang w:val="ru-RU"/>
        </w:rPr>
        <w:t>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 xml:space="preserve">В </w:t>
      </w:r>
      <w:r w:rsidRPr="00F969DB">
        <w:rPr>
          <w:color w:val="663300"/>
          <w:sz w:val="28"/>
          <w:szCs w:val="28"/>
          <w:lang w:val="ru-RU"/>
        </w:rPr>
        <w:t>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</w:t>
      </w:r>
      <w:r w:rsidRPr="00F969DB">
        <w:rPr>
          <w:color w:val="663300"/>
          <w:sz w:val="28"/>
          <w:szCs w:val="28"/>
          <w:lang w:val="ru-RU"/>
        </w:rPr>
        <w:t>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 офици</w:t>
      </w:r>
      <w:r w:rsidRPr="00F969DB">
        <w:rPr>
          <w:color w:val="663300"/>
          <w:sz w:val="28"/>
          <w:szCs w:val="28"/>
          <w:lang w:val="ru-RU"/>
        </w:rPr>
        <w:t>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Письменные ответы могу</w:t>
      </w:r>
      <w:r w:rsidRPr="00F969DB">
        <w:rPr>
          <w:color w:val="663300"/>
          <w:sz w:val="28"/>
          <w:szCs w:val="28"/>
          <w:lang w:val="ru-RU"/>
        </w:rPr>
        <w:t>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</w:t>
      </w:r>
      <w:r w:rsidRPr="00F969DB">
        <w:rPr>
          <w:color w:val="663300"/>
          <w:sz w:val="28"/>
          <w:szCs w:val="28"/>
          <w:lang w:val="ru-RU"/>
        </w:rPr>
        <w:t>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Если ответ п</w:t>
      </w:r>
      <w:r w:rsidRPr="00F969DB">
        <w:rPr>
          <w:color w:val="663300"/>
          <w:sz w:val="28"/>
          <w:szCs w:val="28"/>
          <w:lang w:val="ru-RU"/>
        </w:rPr>
        <w:t>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существу вопроса, изложенного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обращении, не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может быть дан без предоставления информации, распространение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(или) предоставление которой ограничено, заявителю направляется письменный ответ с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сообщением 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невозможности предоставления ему такой информаци</w:t>
      </w:r>
      <w:r w:rsidRPr="00F969DB">
        <w:rPr>
          <w:color w:val="663300"/>
          <w:sz w:val="28"/>
          <w:szCs w:val="28"/>
          <w:lang w:val="ru-RU"/>
        </w:rPr>
        <w:t>и.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</w:t>
      </w:r>
      <w:r w:rsidRPr="00F969DB">
        <w:rPr>
          <w:color w:val="663300"/>
          <w:sz w:val="28"/>
          <w:szCs w:val="28"/>
          <w:lang w:val="ru-RU"/>
        </w:rPr>
        <w:t>ителям в ходе личного приема, на котором изложены устные обращения.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3.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Обращения принимаются к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сведению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ответы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них не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направляются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случаях, если: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в обращениях отсутствуют какие-либо рекомендации, требования, ходатайства, сообщения 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нарушении актов </w:t>
      </w:r>
      <w:r w:rsidRPr="00F969DB">
        <w:rPr>
          <w:color w:val="663300"/>
          <w:sz w:val="28"/>
          <w:szCs w:val="28"/>
          <w:lang w:val="ru-RU"/>
        </w:rPr>
        <w:t>законодательства, недостатках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работе организаций;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обращения содержат только благодарности;</w:t>
      </w:r>
    </w:p>
    <w:p w:rsidR="009D5D8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обращения содержат просьбу заявителя не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направлять ответ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обращение.</w:t>
      </w:r>
    </w:p>
    <w:p w:rsidR="005C1BC1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bookmarkStart w:id="0" w:name="_GoBack"/>
      <w:bookmarkEnd w:id="0"/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lastRenderedPageBreak/>
        <w:t>Статья 15. Оставление обращений без рассмотрения по существу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Письменные обращения могут б</w:t>
      </w:r>
      <w:r w:rsidRPr="00F969DB">
        <w:rPr>
          <w:color w:val="663300"/>
          <w:sz w:val="28"/>
          <w:szCs w:val="28"/>
          <w:lang w:val="ru-RU"/>
        </w:rPr>
        <w:t>ыть оставлены без рассмотрения по существу, если: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 xml:space="preserve">обращения не соответствуют требованиям, установленным пунктами 1–6 статьи 12 </w:t>
      </w:r>
      <w:r w:rsidRPr="00F969DB">
        <w:rPr>
          <w:color w:val="663300"/>
          <w:sz w:val="28"/>
          <w:szCs w:val="28"/>
          <w:lang w:val="ru-RU"/>
        </w:rPr>
        <w:t>Закона, требованиям, установленным законодательством 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конституционном судопроизводстве;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обращения подлежат рассмотрен</w:t>
      </w:r>
      <w:r w:rsidRPr="00F969DB">
        <w:rPr>
          <w:color w:val="663300"/>
          <w:sz w:val="28"/>
          <w:szCs w:val="28"/>
          <w:lang w:val="ru-RU"/>
        </w:rPr>
        <w:t xml:space="preserve">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</w:t>
      </w:r>
      <w:r w:rsidRPr="00F969DB">
        <w:rPr>
          <w:color w:val="663300"/>
          <w:sz w:val="28"/>
          <w:szCs w:val="28"/>
          <w:lang w:val="ru-RU"/>
        </w:rPr>
        <w:t>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обращения содержат вопросы, решение которых</w:t>
      </w:r>
      <w:r w:rsidRPr="00F969DB">
        <w:rPr>
          <w:color w:val="663300"/>
          <w:sz w:val="28"/>
          <w:szCs w:val="28"/>
          <w:lang w:val="ru-RU"/>
        </w:rPr>
        <w:t xml:space="preserve">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</w:t>
      </w:r>
      <w:r w:rsidRPr="00F969DB">
        <w:rPr>
          <w:color w:val="663300"/>
          <w:sz w:val="28"/>
          <w:szCs w:val="28"/>
          <w:lang w:val="ru-RU"/>
        </w:rPr>
        <w:t xml:space="preserve"> реализуемых товаров, выполняемых работ, оказываемых услуг;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пропущен без уважительной причины срок подачи жалобы;</w:t>
      </w:r>
    </w:p>
    <w:p w:rsidR="009D5D8B" w:rsidRPr="00F969DB" w:rsidRDefault="005C1BC1" w:rsidP="002F07A8">
      <w:pPr>
        <w:pStyle w:val="a4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</w:t>
      </w:r>
      <w:r w:rsidRPr="00F969DB">
        <w:rPr>
          <w:color w:val="663300"/>
          <w:sz w:val="28"/>
          <w:szCs w:val="28"/>
          <w:lang w:val="ru-RU"/>
        </w:rPr>
        <w:t>щие значение для рассмотрения обращения по существу;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с заявителем прекращена переписка по изложенным в обращении вопросам;</w:t>
      </w:r>
    </w:p>
    <w:p w:rsidR="009D5D8B" w:rsidRPr="00F969DB" w:rsidRDefault="005C1BC1" w:rsidP="002F07A8">
      <w:pPr>
        <w:pStyle w:val="a4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обращения содержат угрозы жизни, здоровью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имуществу, побуждение к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совершению противоправного деяния либо заявитель иным способом зл</w:t>
      </w:r>
      <w:r w:rsidRPr="00F969DB">
        <w:rPr>
          <w:color w:val="663300"/>
          <w:sz w:val="28"/>
          <w:szCs w:val="28"/>
          <w:lang w:val="ru-RU"/>
        </w:rPr>
        <w:t>оупотребляет правом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обращение.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Устные обращения могут быть оставлены без рассмотрения по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существу, если: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не предъявлены документы, удостоверяющие личность заявителей, их представителей, 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также документы, подтверждающие полномочия представителей заяв</w:t>
      </w:r>
      <w:r w:rsidRPr="00F969DB">
        <w:rPr>
          <w:color w:val="663300"/>
          <w:sz w:val="28"/>
          <w:szCs w:val="28"/>
          <w:lang w:val="ru-RU"/>
        </w:rPr>
        <w:t>ителей;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обращения содержат вопросы, решение которых не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относится к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компетенции организации,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которой проводится личный прием;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заявителю уже был дан исчерпывающий ответ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интересующие его вопросы либо переписка с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этим заявителем по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таким вопросам была прекращена;</w:t>
      </w:r>
    </w:p>
    <w:p w:rsidR="009D5D8B" w:rsidRPr="00F969DB" w:rsidRDefault="005C1BC1" w:rsidP="002F07A8">
      <w:pPr>
        <w:pStyle w:val="a4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заявитель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ходе личного приема допускает употребление нецензурных либо оскорбительных слов или выражений;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заявитель п</w:t>
      </w:r>
      <w:r w:rsidRPr="00F969DB">
        <w:rPr>
          <w:color w:val="663300"/>
          <w:sz w:val="28"/>
          <w:szCs w:val="28"/>
          <w:lang w:val="ru-RU"/>
        </w:rPr>
        <w:t>рименяет технические средства (аудио-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видеозапись, кино-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фотосъемку) без согласия должностного лица, проводящего личный прием,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отказывается остановить их применение;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обращения содержат угрозы жизни, здоровью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имуществу, побуждение к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совершению проти</w:t>
      </w:r>
      <w:r w:rsidRPr="00F969DB">
        <w:rPr>
          <w:color w:val="663300"/>
          <w:sz w:val="28"/>
          <w:szCs w:val="28"/>
          <w:lang w:val="ru-RU"/>
        </w:rPr>
        <w:t>воправного деяния либо заявитель иным способом злоупотребляет правом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обращение.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3.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</w:t>
      </w:r>
      <w:r w:rsidRPr="00F969DB">
        <w:rPr>
          <w:color w:val="663300"/>
          <w:sz w:val="28"/>
          <w:szCs w:val="28"/>
          <w:lang w:val="ru-RU"/>
        </w:rPr>
        <w:t>, или уполномоченное ими должностное лицо.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4.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При оставлении письменного обращения без рассмотрения по существу, за исключением случаев, предусмотренных абзацем седьмым пункта 1 настоящей статьи, статьей 23, частью четвертой пункта 1 статьи 24 </w:t>
      </w:r>
      <w:r w:rsidRPr="00F969DB">
        <w:rPr>
          <w:color w:val="663300"/>
          <w:sz w:val="28"/>
          <w:szCs w:val="28"/>
          <w:lang w:val="ru-RU"/>
        </w:rPr>
        <w:t>З</w:t>
      </w:r>
      <w:r w:rsidRPr="00F969DB">
        <w:rPr>
          <w:color w:val="663300"/>
          <w:sz w:val="28"/>
          <w:szCs w:val="28"/>
          <w:lang w:val="ru-RU"/>
        </w:rPr>
        <w:t xml:space="preserve">акона, заявитель в течение пяти рабочих дней письменно уведомляется об оставлении обращения без рассмотрения по </w:t>
      </w:r>
      <w:r w:rsidRPr="00F969DB">
        <w:rPr>
          <w:color w:val="663300"/>
          <w:sz w:val="28"/>
          <w:szCs w:val="28"/>
          <w:lang w:val="ru-RU"/>
        </w:rPr>
        <w:lastRenderedPageBreak/>
        <w:t>существу с указанием причин принятия такого решения и ему возвращаются оригиналы документов, приложенных к обращению.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В случаях, предусмотренных</w:t>
      </w:r>
      <w:r w:rsidRPr="00F969DB">
        <w:rPr>
          <w:color w:val="663300"/>
          <w:sz w:val="28"/>
          <w:szCs w:val="28"/>
          <w:lang w:val="ru-RU"/>
        </w:rPr>
        <w:t xml:space="preserve"> абзацами третьим и четвертым пункта 1 настоящей статьи, за исключением случая, предусмотренного частью четвертой пункта 1 статьи 24 </w:t>
      </w:r>
      <w:r w:rsidRPr="00F969DB">
        <w:rPr>
          <w:color w:val="663300"/>
          <w:sz w:val="28"/>
          <w:szCs w:val="28"/>
          <w:lang w:val="ru-RU"/>
        </w:rPr>
        <w:t>Закона, заявителям также разъясняется, в какую организацию и в каком порядке следует обратиться для решения вопр</w:t>
      </w:r>
      <w:r w:rsidRPr="00F969DB">
        <w:rPr>
          <w:color w:val="663300"/>
          <w:sz w:val="28"/>
          <w:szCs w:val="28"/>
          <w:lang w:val="ru-RU"/>
        </w:rPr>
        <w:t>осов, изложенных в обращениях.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5.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16. Отзыв о</w:t>
      </w:r>
      <w:r w:rsidRPr="00F969DB">
        <w:rPr>
          <w:b/>
          <w:bCs/>
          <w:color w:val="663300"/>
          <w:sz w:val="28"/>
          <w:szCs w:val="28"/>
          <w:lang w:val="ru-RU"/>
        </w:rPr>
        <w:t>бращения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Заявитель имеет право отозвать свое обращение до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рассмотрения его по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существу путем подачи соответствующего письменного или электронного заявления.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В случае отзыва заявителем своего обращения организация, индивидуальный предприниматель прекр</w:t>
      </w:r>
      <w:r w:rsidRPr="00F969DB">
        <w:rPr>
          <w:color w:val="663300"/>
          <w:sz w:val="28"/>
          <w:szCs w:val="28"/>
          <w:lang w:val="ru-RU"/>
        </w:rPr>
        <w:t>ащают рассмотрение такого обращения по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существу без уведомления </w:t>
      </w:r>
      <w:proofErr w:type="gramStart"/>
      <w:r w:rsidRPr="00F969DB">
        <w:rPr>
          <w:color w:val="663300"/>
          <w:sz w:val="28"/>
          <w:szCs w:val="28"/>
          <w:lang w:val="ru-RU"/>
        </w:rPr>
        <w:t>об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этом заявителя</w:t>
      </w:r>
      <w:proofErr w:type="gramEnd"/>
      <w:r w:rsidRPr="00F969DB">
        <w:rPr>
          <w:color w:val="663300"/>
          <w:sz w:val="28"/>
          <w:szCs w:val="28"/>
          <w:lang w:val="ru-RU"/>
        </w:rPr>
        <w:t>.</w:t>
      </w:r>
    </w:p>
    <w:p w:rsidR="009D5D8B" w:rsidRPr="00F969DB" w:rsidRDefault="005C1BC1" w:rsidP="002F07A8">
      <w:pPr>
        <w:pStyle w:val="a4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Заявителю возвращаются оригиналы документов, приложенных к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обращению.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17. Сроки при рассмотрении обращений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Течение сроков, определяемых месяцами или днями, начинае</w:t>
      </w:r>
      <w:r w:rsidRPr="00F969DB">
        <w:rPr>
          <w:color w:val="663300"/>
          <w:sz w:val="28"/>
          <w:szCs w:val="28"/>
          <w:lang w:val="ru-RU"/>
        </w:rPr>
        <w:t>тся со дня, следующего за днем регистрации обращения в организации, внесения замечаний и (или) предложений в книгу замечаний и предложений.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Течение сроков, определяемых месяцами или днями, исчисляется в месяцах или календарных днях, если иное не установлен</w:t>
      </w:r>
      <w:r w:rsidRPr="00F969DB">
        <w:rPr>
          <w:color w:val="663300"/>
          <w:sz w:val="28"/>
          <w:szCs w:val="28"/>
          <w:lang w:val="ru-RU"/>
        </w:rPr>
        <w:t xml:space="preserve">о </w:t>
      </w:r>
      <w:r w:rsidRPr="00F969DB">
        <w:rPr>
          <w:color w:val="663300"/>
          <w:sz w:val="28"/>
          <w:szCs w:val="28"/>
          <w:lang w:val="ru-RU"/>
        </w:rPr>
        <w:t>Законом.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 xml:space="preserve">Срок рассмотрения обращений, направленных в соответствии с частью первой пункта 3 статьи 10 </w:t>
      </w:r>
      <w:r w:rsidRPr="00F969DB">
        <w:rPr>
          <w:color w:val="663300"/>
          <w:sz w:val="28"/>
          <w:szCs w:val="28"/>
          <w:lang w:val="ru-RU"/>
        </w:rPr>
        <w:t>Закона в организации для рассмотрения в соответствии с их компетенцией, исчисляется со дня, следующего за днем регистрации обращений</w:t>
      </w:r>
      <w:r w:rsidRPr="00F969DB">
        <w:rPr>
          <w:color w:val="663300"/>
          <w:sz w:val="28"/>
          <w:szCs w:val="28"/>
          <w:lang w:val="ru-RU"/>
        </w:rPr>
        <w:t xml:space="preserve"> в этих организациях.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Сроки рассмотрения замечаний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(или) предложений, внесенных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книгу замечаний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предложений индивидуального предпринимателя, 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также обращений, направленных депутату Палаты представителей, члену Совета Республики Национального собрани</w:t>
      </w:r>
      <w:r w:rsidRPr="00F969DB">
        <w:rPr>
          <w:color w:val="663300"/>
          <w:sz w:val="28"/>
          <w:szCs w:val="28"/>
          <w:lang w:val="ru-RU"/>
        </w:rPr>
        <w:t>я Республики Беларусь, депутату местного Совета депутатов, которые отсутствуют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</w:t>
      </w:r>
      <w:r w:rsidRPr="00F969DB">
        <w:rPr>
          <w:color w:val="663300"/>
          <w:sz w:val="28"/>
          <w:szCs w:val="28"/>
          <w:lang w:val="ru-RU"/>
        </w:rPr>
        <w:t>андировки.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Срок рассмотрения обращений, исчисляемый месяцами, истекает в соответствующее дню регистрации обращения число последнего месяца этого срока. Если окончание срока, исчисляемого месяцами, приходится на месяц, в котором нет соответствующего числ</w:t>
      </w:r>
      <w:r w:rsidRPr="00F969DB">
        <w:rPr>
          <w:color w:val="663300"/>
          <w:sz w:val="28"/>
          <w:szCs w:val="28"/>
          <w:lang w:val="ru-RU"/>
        </w:rPr>
        <w:t>а, то срок рассмотрения обращений истекает в последний день этого месяца.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3.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Письменные обращения должны </w:t>
      </w:r>
      <w:r w:rsidRPr="00F969DB">
        <w:rPr>
          <w:color w:val="663300"/>
          <w:sz w:val="28"/>
          <w:szCs w:val="28"/>
          <w:lang w:val="ru-RU"/>
        </w:rPr>
        <w:t>быть рассмотрены не позднее пятнадцати дней, а обращения, требующие дополнительного изучения и проверки,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не позднее одного месяца, если иной срок не установлен законодательными актами.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В случае, если для решения изложенных в обращениях вопросов необходим</w:t>
      </w:r>
      <w:r w:rsidRPr="00F969DB">
        <w:rPr>
          <w:color w:val="663300"/>
          <w:sz w:val="28"/>
          <w:szCs w:val="28"/>
          <w:lang w:val="ru-RU"/>
        </w:rPr>
        <w:t>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</w:t>
      </w:r>
      <w:r w:rsidRPr="00F969DB">
        <w:rPr>
          <w:color w:val="663300"/>
          <w:sz w:val="28"/>
          <w:szCs w:val="28"/>
          <w:lang w:val="ru-RU"/>
        </w:rPr>
        <w:t xml:space="preserve">яется письменное уведомление о причинах превышения месячного </w:t>
      </w:r>
      <w:r w:rsidRPr="00F969DB">
        <w:rPr>
          <w:color w:val="663300"/>
          <w:sz w:val="28"/>
          <w:szCs w:val="28"/>
          <w:lang w:val="ru-RU"/>
        </w:rPr>
        <w:lastRenderedPageBreak/>
        <w:t>срока и сроках совершения таких действий (выполнения работ, оказания услуг) или сроках рассмотрения обращений по существу.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 xml:space="preserve">Статья 18. Требования к письменным ответам (уведомлениям) на письменные </w:t>
      </w:r>
      <w:r w:rsidRPr="00F969DB">
        <w:rPr>
          <w:b/>
          <w:bCs/>
          <w:color w:val="663300"/>
          <w:sz w:val="28"/>
          <w:szCs w:val="28"/>
          <w:lang w:val="ru-RU"/>
        </w:rPr>
        <w:t>обращения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– со ссылками на нормы актов законодательства), содержать конкретные формул</w:t>
      </w:r>
      <w:r w:rsidRPr="00F969DB">
        <w:rPr>
          <w:color w:val="663300"/>
          <w:sz w:val="28"/>
          <w:szCs w:val="28"/>
          <w:lang w:val="ru-RU"/>
        </w:rPr>
        <w:t>ировки, опровергающие или подтверждающие доводы заявителей.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 xml:space="preserve"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</w:t>
      </w:r>
      <w:r w:rsidRPr="00F969DB">
        <w:rPr>
          <w:color w:val="663300"/>
          <w:sz w:val="28"/>
          <w:szCs w:val="28"/>
          <w:lang w:val="ru-RU"/>
        </w:rPr>
        <w:t>информация о принятых мерах в случае признания жалоб обоснованными.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В случае,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Письменные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19. Расходы, связанные с рассмотрением обращений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Обращения рассматриваются без взимания платы.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необоснованных обращений в одну и ту же организац</w:t>
      </w:r>
      <w:r w:rsidRPr="00F969DB">
        <w:rPr>
          <w:color w:val="663300"/>
          <w:sz w:val="28"/>
          <w:szCs w:val="28"/>
          <w:lang w:val="ru-RU"/>
        </w:rPr>
        <w:t>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</w:t>
      </w:r>
      <w:r w:rsidRPr="00F969DB">
        <w:rPr>
          <w:color w:val="663300"/>
          <w:sz w:val="28"/>
          <w:szCs w:val="28"/>
          <w:lang w:val="ru-RU"/>
        </w:rPr>
        <w:t>, расходы,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3.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Поря</w:t>
      </w:r>
      <w:r w:rsidRPr="00F969DB">
        <w:rPr>
          <w:color w:val="663300"/>
          <w:sz w:val="28"/>
          <w:szCs w:val="28"/>
          <w:lang w:val="ru-RU"/>
        </w:rPr>
        <w:t>док расчета расходов, указанных в пункте 2 настоящей статьи, устанавливается Советом Министров Республики Беларусь.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20. Обжалование ответов на обращения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Ответ организации на обращение или решение об оставлении обращения без рассмотрения по сущест</w:t>
      </w:r>
      <w:r w:rsidRPr="00F969DB">
        <w:rPr>
          <w:color w:val="663300"/>
          <w:sz w:val="28"/>
          <w:szCs w:val="28"/>
          <w:lang w:val="ru-RU"/>
        </w:rPr>
        <w:t>ву могут быть обжалованы в вышестоящую организацию.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способом), 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также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</w:t>
      </w:r>
      <w:r w:rsidRPr="00F969DB">
        <w:rPr>
          <w:color w:val="663300"/>
          <w:sz w:val="28"/>
          <w:szCs w:val="28"/>
          <w:lang w:val="ru-RU"/>
        </w:rPr>
        <w:t>фициальных сайтах организаций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глобальной компьютерной сети Интернет.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</w:t>
      </w:r>
      <w:r w:rsidRPr="00F969DB">
        <w:rPr>
          <w:color w:val="663300"/>
          <w:sz w:val="28"/>
          <w:szCs w:val="28"/>
          <w:lang w:val="ru-RU"/>
        </w:rPr>
        <w:t xml:space="preserve">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</w:t>
      </w:r>
      <w:r w:rsidRPr="00F969DB">
        <w:rPr>
          <w:color w:val="663300"/>
          <w:sz w:val="28"/>
          <w:szCs w:val="28"/>
          <w:lang w:val="ru-RU"/>
        </w:rPr>
        <w:t>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lastRenderedPageBreak/>
        <w:t>3.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Ответ организации на обращение или решение об оставлении обраще</w:t>
      </w:r>
      <w:r w:rsidRPr="00F969DB">
        <w:rPr>
          <w:color w:val="663300"/>
          <w:sz w:val="28"/>
          <w:szCs w:val="28"/>
          <w:lang w:val="ru-RU"/>
        </w:rPr>
        <w:t>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4.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Ответ на жалобу в вышестоящую организацию может быть обжалован в суд, если при рассмотрении этой жалобы </w:t>
      </w:r>
      <w:r w:rsidRPr="00F969DB">
        <w:rPr>
          <w:color w:val="663300"/>
          <w:sz w:val="28"/>
          <w:szCs w:val="28"/>
          <w:lang w:val="ru-RU"/>
        </w:rPr>
        <w:t>принято новое решение, относящееся к компетенции соответствующей вышестоящей организации.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5.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Рассмотрение вышестоящей организацией жалобы по существу осуществляется в порядке и сроки, установленные </w:t>
      </w:r>
      <w:r w:rsidRPr="00F969DB">
        <w:rPr>
          <w:color w:val="663300"/>
          <w:sz w:val="28"/>
          <w:szCs w:val="28"/>
          <w:lang w:val="ru-RU"/>
        </w:rPr>
        <w:t>Законом для рассмотрения обращений.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6.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Ответ на </w:t>
      </w:r>
      <w:r w:rsidRPr="00F969DB">
        <w:rPr>
          <w:color w:val="663300"/>
          <w:sz w:val="28"/>
          <w:szCs w:val="28"/>
          <w:lang w:val="ru-RU"/>
        </w:rPr>
        <w:t>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21. Рассмотрение повторных обращений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При оставлении в соответствии с абзацами третьим, четвертым или шестым пункта 1 статьи 15 </w:t>
      </w:r>
      <w:r w:rsidRPr="00F969DB">
        <w:rPr>
          <w:color w:val="663300"/>
          <w:sz w:val="28"/>
          <w:szCs w:val="28"/>
          <w:lang w:val="ru-RU"/>
        </w:rPr>
        <w:t>Закона повторного обращения без рассмотрения по существу заявитель пи</w:t>
      </w:r>
      <w:r w:rsidRPr="00F969DB">
        <w:rPr>
          <w:color w:val="663300"/>
          <w:sz w:val="28"/>
          <w:szCs w:val="28"/>
          <w:lang w:val="ru-RU"/>
        </w:rPr>
        <w:t>сьменно уведомляется, что повторное обращение необоснованно и переписка с ним по этому вопросу прекращается.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При поступлении повторного обращения от заявителя, переписка с которым прекращена, такое обращение оставляется без рассмотрения по существу без </w:t>
      </w:r>
      <w:r w:rsidRPr="00F969DB">
        <w:rPr>
          <w:color w:val="663300"/>
          <w:sz w:val="28"/>
          <w:szCs w:val="28"/>
          <w:lang w:val="ru-RU"/>
        </w:rPr>
        <w:t>уведомления об этом заявителя.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22. Рассмотрение коллективных обращений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Коллективные обращения рассматриваются в порядке, установленном </w:t>
      </w:r>
      <w:r w:rsidRPr="00F969DB">
        <w:rPr>
          <w:color w:val="663300"/>
          <w:sz w:val="28"/>
          <w:szCs w:val="28"/>
          <w:lang w:val="ru-RU"/>
        </w:rPr>
        <w:t>Законом.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Коллективные обращения тридцати и более заявителей в организации по вопросам, входящим в </w:t>
      </w:r>
      <w:r w:rsidRPr="00F969DB">
        <w:rPr>
          <w:color w:val="663300"/>
          <w:sz w:val="28"/>
          <w:szCs w:val="28"/>
          <w:lang w:val="ru-RU"/>
        </w:rPr>
        <w:t>их компетенцию, подлежат рассмотрению с выездом на место, если иное не вытекает из этих обращений.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3.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В случае, если в коллективном обращении указан заявитель, которому необходимо направить ответ, ответ на такое обращение направляется этому заявителю с про</w:t>
      </w:r>
      <w:r w:rsidRPr="00F969DB">
        <w:rPr>
          <w:color w:val="663300"/>
          <w:sz w:val="28"/>
          <w:szCs w:val="28"/>
          <w:lang w:val="ru-RU"/>
        </w:rPr>
        <w:t>сьбой проинформировать других заявителей. В ином случае ответ на коллективное обращение направляется первому в списке заявителю, указавшему адрес своего места жительства (места пребывания), с просьбой проинформировать других заявителей.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23. Рассмотр</w:t>
      </w:r>
      <w:r w:rsidRPr="00F969DB">
        <w:rPr>
          <w:b/>
          <w:bCs/>
          <w:color w:val="663300"/>
          <w:sz w:val="28"/>
          <w:szCs w:val="28"/>
          <w:lang w:val="ru-RU"/>
        </w:rPr>
        <w:t>ение анонимных обращений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либо наименование юридичес</w:t>
      </w:r>
      <w:r w:rsidRPr="00F969DB">
        <w:rPr>
          <w:color w:val="663300"/>
          <w:sz w:val="28"/>
          <w:szCs w:val="28"/>
          <w:lang w:val="ru-RU"/>
        </w:rPr>
        <w:t xml:space="preserve">кого лица (полное или сокращенное) или его место </w:t>
      </w:r>
      <w:proofErr w:type="gramStart"/>
      <w:r w:rsidRPr="00F969DB">
        <w:rPr>
          <w:color w:val="663300"/>
          <w:sz w:val="28"/>
          <w:szCs w:val="28"/>
          <w:lang w:val="ru-RU"/>
        </w:rPr>
        <w:t>нахождения</w:t>
      </w:r>
      <w:proofErr w:type="gramEnd"/>
      <w:r w:rsidRPr="00F969DB">
        <w:rPr>
          <w:color w:val="663300"/>
          <w:sz w:val="28"/>
          <w:szCs w:val="28"/>
          <w:lang w:val="ru-RU"/>
        </w:rPr>
        <w:t xml:space="preserve"> либо указанные данные не соответствуют действительности, не подлежат рассмотрению, если они не содержат сведений о готовящемся, совершаемом или совершенном преступлении.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24. Рассмотрение за</w:t>
      </w:r>
      <w:r w:rsidRPr="00F969DB">
        <w:rPr>
          <w:b/>
          <w:bCs/>
          <w:color w:val="663300"/>
          <w:sz w:val="28"/>
          <w:szCs w:val="28"/>
          <w:lang w:val="ru-RU"/>
        </w:rPr>
        <w:t>мечаний и (или) предложений, внесенных в книгу замечаний и предложений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Книга замечаний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предложений ведется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организации, у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индивидуального предпринимателя, реализующих товары, выполняющих работы, оказывающих услуги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сферах, определяемых Советом Мини</w:t>
      </w:r>
      <w:r w:rsidRPr="00F969DB">
        <w:rPr>
          <w:color w:val="663300"/>
          <w:sz w:val="28"/>
          <w:szCs w:val="28"/>
          <w:lang w:val="ru-RU"/>
        </w:rPr>
        <w:t>стров Республики Беларусь.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Книга замечаний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предложений также ведется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обособленном подразделении организации, указанной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части первой настоящего пункта, которое расположено вне места ее нахождения,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местах реализации товаров, выполнения работ, оказа</w:t>
      </w:r>
      <w:r w:rsidRPr="00F969DB">
        <w:rPr>
          <w:color w:val="663300"/>
          <w:sz w:val="28"/>
          <w:szCs w:val="28"/>
          <w:lang w:val="ru-RU"/>
        </w:rPr>
        <w:t>ния услуг организациями, индивидуальными предпринимателями, указанными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части первой настоящего пункта.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В книгу замечаний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предложений вносятся замечания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(или) предложения 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деятельности организации, индивидуального предпринимателя, реализующих товары, </w:t>
      </w:r>
      <w:r w:rsidRPr="00F969DB">
        <w:rPr>
          <w:color w:val="663300"/>
          <w:sz w:val="28"/>
          <w:szCs w:val="28"/>
          <w:lang w:val="ru-RU"/>
        </w:rPr>
        <w:lastRenderedPageBreak/>
        <w:t>выполняющих работы, оказывающих услуги, качестве реализуемых товаров, выполняемых работ, оказываемых усл</w:t>
      </w:r>
      <w:r w:rsidRPr="00F969DB">
        <w:rPr>
          <w:color w:val="663300"/>
          <w:sz w:val="28"/>
          <w:szCs w:val="28"/>
          <w:lang w:val="ru-RU"/>
        </w:rPr>
        <w:t>уг.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Замечания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(или) предложения, внесенные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книгу замечаний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предложений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не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относящиеся к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деятельности организации, индивидуального предпринимателя, реализующих товары, выполняющих работы, оказывающих услуги, не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касающиеся качества реализуемых товаров, в</w:t>
      </w:r>
      <w:r w:rsidRPr="00F969DB">
        <w:rPr>
          <w:color w:val="663300"/>
          <w:sz w:val="28"/>
          <w:szCs w:val="28"/>
          <w:lang w:val="ru-RU"/>
        </w:rPr>
        <w:t>ыполняемых работ, оказываемых услуг, оставляются без рассмотрения по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существу без уведомления </w:t>
      </w:r>
      <w:proofErr w:type="gramStart"/>
      <w:r w:rsidRPr="00F969DB">
        <w:rPr>
          <w:color w:val="663300"/>
          <w:sz w:val="28"/>
          <w:szCs w:val="28"/>
          <w:lang w:val="ru-RU"/>
        </w:rPr>
        <w:t>об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этом заявителя</w:t>
      </w:r>
      <w:proofErr w:type="gramEnd"/>
      <w:r w:rsidRPr="00F969DB">
        <w:rPr>
          <w:color w:val="663300"/>
          <w:sz w:val="28"/>
          <w:szCs w:val="28"/>
          <w:lang w:val="ru-RU"/>
        </w:rPr>
        <w:t>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Организация, индивидуальный предприниматель обязаны предъявлять книгу замечаний и предложений по первому требованию заявителя.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3.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Отказ орга</w:t>
      </w:r>
      <w:r w:rsidRPr="00F969DB">
        <w:rPr>
          <w:color w:val="663300"/>
          <w:sz w:val="28"/>
          <w:szCs w:val="28"/>
          <w:lang w:val="ru-RU"/>
        </w:rPr>
        <w:t>низации в предоставлении книги замечаний и предложений может быть обжалован в вышестоящую организацию.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Отказ в предоставлении книги замечаний и предложений после обжалования в вышестоящую организацию может быть обжалован в суд в порядке, установленном зако</w:t>
      </w:r>
      <w:r w:rsidRPr="00F969DB">
        <w:rPr>
          <w:color w:val="663300"/>
          <w:sz w:val="28"/>
          <w:szCs w:val="28"/>
          <w:lang w:val="ru-RU"/>
        </w:rPr>
        <w:t>нодательством.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Отказ организации, не имеющей вышестоящей организации, или индивидуального предпринимателя в предоставлении книги замечаний и предложений может быть обжалован в суд в порядке, установленном законодательством.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4.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Сведения о результатах рассмо</w:t>
      </w:r>
      <w:r w:rsidRPr="00F969DB">
        <w:rPr>
          <w:color w:val="663300"/>
          <w:sz w:val="28"/>
          <w:szCs w:val="28"/>
          <w:lang w:val="ru-RU"/>
        </w:rPr>
        <w:t>трения замечаний и (или) предложений, а также отметка о направленном заявителю ответе вносятся организацией, индивидуальным предпринимателем в книгу замечаний и предложений.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Копия ответа заявителю хранится вместе с книгой замечаний и предложений.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5.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Книга </w:t>
      </w:r>
      <w:r w:rsidRPr="00F969DB">
        <w:rPr>
          <w:color w:val="663300"/>
          <w:sz w:val="28"/>
          <w:szCs w:val="28"/>
          <w:lang w:val="ru-RU"/>
        </w:rPr>
        <w:t>замечаний и предложений выдается, ведется и хранится в порядке, установленном Советом Министров Республики Беларусь.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25. Рассмотрение электронных обращений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1.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Электронные обращения подаются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государственные органы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иные государственные организации</w:t>
      </w:r>
      <w:r w:rsidRPr="00F969DB">
        <w:rPr>
          <w:color w:val="663300"/>
          <w:sz w:val="28"/>
          <w:szCs w:val="28"/>
          <w:lang w:val="ru-RU"/>
        </w:rPr>
        <w:t xml:space="preserve"> посредством системы учета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обработки обращений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подлежат рассмотрению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порядке, установленном для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рассмотрения письменных обращений, с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учетом особенностей, предусмотренных настоящей статьей.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Предоставление государственным органам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иным государственным</w:t>
      </w:r>
      <w:r w:rsidRPr="00F969DB">
        <w:rPr>
          <w:color w:val="663300"/>
          <w:sz w:val="28"/>
          <w:szCs w:val="28"/>
          <w:lang w:val="ru-RU"/>
        </w:rPr>
        <w:t xml:space="preserve"> организациям, 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также заявителям доступа к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системе учета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обработки обращений осуществляется бесплатно. Использование информационных ресурсов (систем) государственных органов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иных государственных организаций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целях функционирования системы учета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</w:t>
      </w:r>
      <w:r w:rsidRPr="00F969DB">
        <w:rPr>
          <w:color w:val="663300"/>
          <w:sz w:val="28"/>
          <w:szCs w:val="28"/>
          <w:lang w:val="ru-RU"/>
        </w:rPr>
        <w:t>аботки обращений осуществляется бесплатно.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Предоставление информации об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обращениях из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системы учета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обработки обращений без согласия граждан, их представителей или юридических лиц, 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которых запрашивается информация, допускается для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целей рассмотрения об</w:t>
      </w:r>
      <w:r w:rsidRPr="00F969DB">
        <w:rPr>
          <w:color w:val="663300"/>
          <w:sz w:val="28"/>
          <w:szCs w:val="28"/>
          <w:lang w:val="ru-RU"/>
        </w:rPr>
        <w:t>ращений этих граждан, их представителей или юридических лиц вышестоящим организациям, 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также другим государственным органам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иным государственным организациям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случаях, предусмотренных законодательными актами.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 xml:space="preserve">Порядок внесения государственными органами </w:t>
      </w:r>
      <w:r w:rsidRPr="00F969DB">
        <w:rPr>
          <w:color w:val="663300"/>
          <w:sz w:val="28"/>
          <w:szCs w:val="28"/>
          <w:lang w:val="ru-RU"/>
        </w:rPr>
        <w:t>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иными государственными организациями информации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систему учета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обработки обращений, порядок предоставления государственным органам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иным государственным организациям, 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также заявителям информации из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этой системы, порядок идентификации (авторизации) </w:t>
      </w:r>
      <w:r w:rsidRPr="00F969DB">
        <w:rPr>
          <w:color w:val="663300"/>
          <w:sz w:val="28"/>
          <w:szCs w:val="28"/>
          <w:lang w:val="ru-RU"/>
        </w:rPr>
        <w:t>заявителей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системе учета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обработки обращений, иные вопросы, связанные с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функционированием системы учета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обработки обращений, устанавливаются Советом Министров Республики Беларусь.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Владелец системы учета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обработки обращений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ее оператор, обеспечива</w:t>
      </w:r>
      <w:r w:rsidRPr="00F969DB">
        <w:rPr>
          <w:color w:val="663300"/>
          <w:sz w:val="28"/>
          <w:szCs w:val="28"/>
          <w:lang w:val="ru-RU"/>
        </w:rPr>
        <w:t>ющий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том числе технические условия для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функционирования системы учета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обработки обращений, определяются Советом Министров Республики Беларусь.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lastRenderedPageBreak/>
        <w:t>2.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Электронные обращения должны соответствовать требованиям, установленным пунктом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1, абзацами вторым–четверт</w:t>
      </w:r>
      <w:r w:rsidRPr="00F969DB">
        <w:rPr>
          <w:color w:val="663300"/>
          <w:sz w:val="28"/>
          <w:szCs w:val="28"/>
          <w:lang w:val="ru-RU"/>
        </w:rPr>
        <w:t>ым пункта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2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либо абзацами вторым–пятым пункта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3 статьи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12 </w:t>
      </w:r>
      <w:r w:rsidRPr="00F969DB">
        <w:rPr>
          <w:color w:val="663300"/>
          <w:sz w:val="28"/>
          <w:szCs w:val="28"/>
          <w:lang w:val="ru-RU"/>
        </w:rPr>
        <w:t>Закона.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К электронным обращениям, подаваемым представителями заявителей, должны прилагаться документы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электронном виде, подтверждающие их полномочия.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Суть электронного обращения не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може</w:t>
      </w:r>
      <w:r w:rsidRPr="00F969DB">
        <w:rPr>
          <w:color w:val="663300"/>
          <w:sz w:val="28"/>
          <w:szCs w:val="28"/>
          <w:lang w:val="ru-RU"/>
        </w:rPr>
        <w:t>т излагаться посредством ссылок на</w:t>
      </w:r>
      <w:r w:rsidRPr="00F969DB">
        <w:rPr>
          <w:color w:val="663300"/>
          <w:sz w:val="28"/>
          <w:szCs w:val="28"/>
        </w:rPr>
        <w:t> </w:t>
      </w:r>
      <w:proofErr w:type="spellStart"/>
      <w:r w:rsidRPr="00F969DB">
        <w:rPr>
          <w:color w:val="663300"/>
          <w:sz w:val="28"/>
          <w:szCs w:val="28"/>
          <w:lang w:val="ru-RU"/>
        </w:rPr>
        <w:t>интернет-ресурсы</w:t>
      </w:r>
      <w:proofErr w:type="spellEnd"/>
      <w:r w:rsidRPr="00F969DB">
        <w:rPr>
          <w:color w:val="663300"/>
          <w:sz w:val="28"/>
          <w:szCs w:val="28"/>
          <w:lang w:val="ru-RU"/>
        </w:rPr>
        <w:t>. Текст обращения должен поддаваться прочтению. Не допускается употребление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обращениях нецензурных либо оскорбительных слов или выражений.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При несоблюдении требований, установленных частями первой–третье</w:t>
      </w:r>
      <w:r w:rsidRPr="00F969DB">
        <w:rPr>
          <w:color w:val="663300"/>
          <w:sz w:val="28"/>
          <w:szCs w:val="28"/>
          <w:lang w:val="ru-RU"/>
        </w:rPr>
        <w:t>й настоящего пункта, электронное обращение может быть оставлено без рассмотрения по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существу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порядке, установленном пунктом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4 статьи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15 </w:t>
      </w:r>
      <w:r w:rsidRPr="00F969DB">
        <w:rPr>
          <w:color w:val="663300"/>
          <w:sz w:val="28"/>
          <w:szCs w:val="28"/>
          <w:lang w:val="ru-RU"/>
        </w:rPr>
        <w:t>Закона.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3.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Ответы (уведомления) на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электронные обращения направляются посредством системы учета и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обработки</w:t>
      </w:r>
      <w:r w:rsidRPr="00F969DB">
        <w:rPr>
          <w:color w:val="663300"/>
          <w:sz w:val="28"/>
          <w:szCs w:val="28"/>
          <w:lang w:val="ru-RU"/>
        </w:rPr>
        <w:t xml:space="preserve"> обращений, за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исключением случая, предусмотренного частью второй настоящего пункта.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На электронные обращения даются письменные ответы (направляются письменные уведомления)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>случае, если заявитель в</w:t>
      </w:r>
      <w:r w:rsidRPr="00F969DB">
        <w:rPr>
          <w:color w:val="663300"/>
          <w:sz w:val="28"/>
          <w:szCs w:val="28"/>
        </w:rPr>
        <w:t> </w:t>
      </w:r>
      <w:r w:rsidRPr="00F969DB">
        <w:rPr>
          <w:color w:val="663300"/>
          <w:sz w:val="28"/>
          <w:szCs w:val="28"/>
          <w:lang w:val="ru-RU"/>
        </w:rPr>
        <w:t xml:space="preserve">своем электронном обращении просит направить письменный </w:t>
      </w:r>
      <w:r w:rsidRPr="00F969DB">
        <w:rPr>
          <w:color w:val="663300"/>
          <w:sz w:val="28"/>
          <w:szCs w:val="28"/>
          <w:lang w:val="ru-RU"/>
        </w:rPr>
        <w:t>ответ.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26. Ответственность за нарушение порядка рассмотрения обращений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>За нарушение порядка рассмотрения обращений организации, их должностные лица, индивидуальные предприниматели и их работники несут ответственность в соответствии с законодательными актам</w:t>
      </w:r>
      <w:r w:rsidRPr="00F969DB">
        <w:rPr>
          <w:color w:val="663300"/>
          <w:sz w:val="28"/>
          <w:szCs w:val="28"/>
          <w:lang w:val="ru-RU"/>
        </w:rPr>
        <w:t>и.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b/>
          <w:bCs/>
          <w:color w:val="663300"/>
          <w:sz w:val="28"/>
          <w:szCs w:val="28"/>
          <w:lang w:val="ru-RU"/>
        </w:rPr>
        <w:t>Статья 27. Ответственность заявителей за нарушение законодательства при подаче и рассмотрении обращений</w:t>
      </w:r>
    </w:p>
    <w:p w:rsidR="009D5D8B" w:rsidRPr="00F969DB" w:rsidRDefault="005C1BC1" w:rsidP="00B77231">
      <w:pPr>
        <w:pStyle w:val="a4"/>
        <w:ind w:firstLine="708"/>
        <w:jc w:val="both"/>
        <w:rPr>
          <w:color w:val="663300"/>
          <w:sz w:val="28"/>
          <w:szCs w:val="28"/>
          <w:lang w:val="ru-RU"/>
        </w:rPr>
      </w:pPr>
      <w:r w:rsidRPr="00F969DB">
        <w:rPr>
          <w:color w:val="663300"/>
          <w:sz w:val="28"/>
          <w:szCs w:val="28"/>
          <w:lang w:val="ru-RU"/>
        </w:rPr>
        <w:t xml:space="preserve">Подача заявителями обращений, содержащих клевету или оскорбления, либо совершение ими при подаче и рассмотрении обращений иных противоправных деяний </w:t>
      </w:r>
      <w:r w:rsidRPr="00F969DB">
        <w:rPr>
          <w:color w:val="663300"/>
          <w:sz w:val="28"/>
          <w:szCs w:val="28"/>
          <w:lang w:val="ru-RU"/>
        </w:rPr>
        <w:t>влекут ответственность в соответствии с законодательными актами.</w:t>
      </w:r>
    </w:p>
    <w:p w:rsidR="009D5D8B" w:rsidRPr="00B77231" w:rsidRDefault="005C1BC1">
      <w:pPr>
        <w:spacing w:after="60"/>
        <w:jc w:val="both"/>
        <w:rPr>
          <w:color w:val="663300"/>
          <w:sz w:val="30"/>
          <w:szCs w:val="30"/>
          <w:lang w:val="ru-RU"/>
        </w:rPr>
      </w:pPr>
      <w:r w:rsidRPr="00B77231">
        <w:rPr>
          <w:color w:val="663300"/>
          <w:sz w:val="30"/>
          <w:szCs w:val="30"/>
        </w:rPr>
        <w:t> </w:t>
      </w:r>
    </w:p>
    <w:sectPr w:rsidR="009D5D8B" w:rsidRPr="00B77231" w:rsidSect="002F4781">
      <w:pgSz w:w="11905" w:h="16837"/>
      <w:pgMar w:top="567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5D8B"/>
    <w:rsid w:val="0014489F"/>
    <w:rsid w:val="0022252F"/>
    <w:rsid w:val="002F07A8"/>
    <w:rsid w:val="002F4781"/>
    <w:rsid w:val="005C1BC1"/>
    <w:rsid w:val="006D47E8"/>
    <w:rsid w:val="009D5D8B"/>
    <w:rsid w:val="00AD6B69"/>
    <w:rsid w:val="00B77231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5B2530"/>
  <w15:docId w15:val="{51B609E8-8011-4B49-9E3E-0E61998F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No Spacing"/>
    <w:uiPriority w:val="1"/>
    <w:qFormat/>
    <w:rsid w:val="002F0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5210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2025-03-11T06:12:00Z</dcterms:created>
  <dcterms:modified xsi:type="dcterms:W3CDTF">2025-03-11T06:48:00Z</dcterms:modified>
  <cp:category/>
</cp:coreProperties>
</file>